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  <w:t>粮食</w:t>
      </w: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  <w:lang w:val="en-US" w:eastAsia="zh-CN"/>
        </w:rPr>
        <w:t>经营管理公司岗位</w:t>
      </w: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  <w:t>应聘报名登记表</w:t>
      </w:r>
    </w:p>
    <w:tbl>
      <w:tblPr>
        <w:tblStyle w:val="2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1"/>
        <w:gridCol w:w="1317"/>
        <w:gridCol w:w="1660"/>
        <w:gridCol w:w="1309"/>
        <w:gridCol w:w="1093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籍贯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状况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身份证号码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毕业院校专业及毕业时间</w:t>
            </w:r>
          </w:p>
        </w:tc>
        <w:tc>
          <w:tcPr>
            <w:tcW w:w="44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邮箱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家庭住址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应聘岗位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5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63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583C691E"/>
    <w:rsid w:val="583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2024-05-28T02:17:00Z</dcterms:created>
  <dc:creator>心弦</dc:creator>
  <cp:lastModifiedBy>心弦</cp:lastModifiedBy>
  <dcterms:modified xsi:type="dcterms:W3CDTF">2024-05-28T02:17:45Z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EA99DD798335456CBC8F83DACC94CDB8_11</vt:lpwstr>
  </property>
</Properties>
</file>